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turn on SmartScreen for apps and files</w:t>
      </w:r>
    </w:p>
    <w:p>
      <w:r>
        <w:rPr>
          <w:color w:val="E11D48"/>
          <w:u w:val="single"/>
        </w:rPr>
        <w:t>https://cyberguardlab.com/blog/windows-smartscreen-apps-files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windows-smartscreen-apps-files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Microsoft Defender SmartScreen for apps and files uses reputation data to warn you before running unrecognized or known-malicious downloads—separate from Controlled Folder Access and from browser-only checks. Turn on reputation-based protection in Windows Security → App &amp; browser control. This how-to is about SmartScreen for apps and files—not Controlled Folder Access, not memory integrity, and not protection history alone.</w:t>
      </w:r>
    </w:p>
    <w:p>
      <w:pPr>
        <w:pStyle w:val="Heading2"/>
      </w:pPr>
      <w:r>
        <w:t>1. When SmartScreen helps</w:t>
      </w:r>
    </w:p>
    <w:p>
      <w:r>
        <w:t>Keep it on for everyday PCs that install software from the web. SmartScreen reduces drive-by and “cracked tool” risk; it does not replace reading the publisher name or avoiding pirated installers. Enterprise admins may manage the same controls with policy—home steps below use the Windows Security app.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Video guides that tell you to disable SmartScreen via registry edits so pirated games install are a common malware funnel. Leave reputation checks on; if a game needs an exception, use a vendor-signed build or an allowed path—not a global off switch.</w:t>
      </w:r>
    </w:p>
    <w:p>
      <w:pPr>
        <w:pStyle w:val="Heading2"/>
      </w:pPr>
      <w:r>
        <w:t>2. SmartScreen vs CFA vs memory integrity</w:t>
      </w:r>
    </w:p>
    <w:p>
      <w:r>
        <w:t>Control | Moment it acts | Typical user action</w:t>
      </w:r>
    </w:p>
    <w:p>
      <w:r>
        <w:t>SmartScreen apps/files | Before/when launching an unrecognized download | Warn / block run</w:t>
      </w:r>
    </w:p>
    <w:p>
      <w:r>
        <w:t>Controlled Folder Access | When any untrusted app tries to change protected files | Block writes; allow specific apps</w:t>
      </w:r>
    </w:p>
    <w:p>
      <w:r>
        <w:t>Memory integrity | Kernel driver load / code integrity | Block vulnerable or malicious drivers</w:t>
      </w:r>
    </w:p>
    <w:p>
      <w:pPr>
        <w:pStyle w:val="Heading2"/>
      </w:pPr>
      <w:r>
        <w:t>3. Steps: turn on SmartScreen for apps and files</w:t>
      </w:r>
    </w:p>
    <w:p>
      <w:pPr>
        <w:pStyle w:val="ListBullet"/>
      </w:pPr>
      <w:r>
        <w:t>Open Windows Security.</w:t>
      </w:r>
    </w:p>
    <w:p>
      <w:pPr>
        <w:pStyle w:val="ListBullet"/>
      </w:pPr>
      <w:r>
        <w:t>Select App &amp; browser control.</w:t>
      </w:r>
    </w:p>
    <w:p>
      <w:pPr>
        <w:pStyle w:val="ListBullet"/>
      </w:pPr>
      <w:r>
        <w:t>Open Reputation-based protection (or Reputation-based protection settings).</w:t>
      </w:r>
    </w:p>
    <w:p>
      <w:pPr>
        <w:pStyle w:val="ListBullet"/>
      </w:pPr>
      <w:r>
        <w:t>Turn Check apps and files to On (wording may show as Microsoft Defender SmartScreen for apps and files).</w:t>
      </w:r>
    </w:p>
    <w:p>
      <w:pPr>
        <w:pStyle w:val="ListBullet"/>
      </w:pPr>
      <w:r>
        <w:t>Optionally enable related toggles on the same page when offered: SmartScreen for Microsoft Edge, Potentially unwanted app blocking, and SmartScreen for Microsoft Store apps—each covers a different surface.</w:t>
      </w:r>
    </w:p>
    <w:p>
      <w:pPr>
        <w:pStyle w:val="ListBullet"/>
      </w:pPr>
      <w:r>
        <w:t>If a known-good utility is blocked, prefer downloading a fresh copy from the vendor site over permanently disabling SmartScreen. Use More info → Run anyway only when you trust the file and source.</w:t>
      </w:r>
    </w:p>
    <w:p>
      <w:pPr>
        <w:pStyle w:val="ListBullet"/>
      </w:pPr>
      <w:r>
        <w:t>After a scareware pop-up or forced installer, review Protection history and run a full Defender scan.</w:t>
      </w:r>
    </w:p>
    <w:p>
      <w:pPr>
        <w:pStyle w:val="ListBullet"/>
      </w:pPr>
      <w:r>
        <w:t>Keep one primary real-time antivirus—Defender or a trusted suite such as Norton or Bitdefender. Avoid stacking full suites. TotalAV, McAfee, and Avast are other on-site comparison options.</w:t>
      </w:r>
    </w:p>
    <w:p>
      <w:pPr>
        <w:pStyle w:val="Heading2"/>
      </w:pPr>
      <w:r>
        <w:t>4. If SmartScreen blocks a file you need</w:t>
      </w:r>
    </w:p>
    <w:p>
      <w:pPr>
        <w:pStyle w:val="ListBullet"/>
      </w:pPr>
      <w:r>
        <w:t>Verify the download URL is the vendor’s real site (bookmark), not a look-alike ad.</w:t>
      </w:r>
    </w:p>
    <w:p>
      <w:pPr>
        <w:pStyle w:val="ListBullet"/>
      </w:pPr>
      <w:r>
        <w:t>Check the file’s digital signature and size against vendor documentation when available.</w:t>
      </w:r>
    </w:p>
    <w:p>
      <w:pPr>
        <w:pStyle w:val="ListBullet"/>
      </w:pPr>
      <w:r>
        <w:t>Re-download; avoid “bypass SmartScreen” crack tools—those are often malware.</w:t>
      </w:r>
    </w:p>
    <w:p>
      <w:pPr>
        <w:pStyle w:val="ListBullet"/>
      </w:pPr>
      <w:r>
        <w:t>If your organization requires an internal tool, ask IT for an approved installer rather than turning SmartScreen off globally.</w:t>
      </w:r>
    </w:p>
    <w:p>
      <w:pPr>
        <w:pStyle w:val="Heading2"/>
      </w:pPr>
      <w:r>
        <w:t>FAQ</w:t>
      </w:r>
    </w:p>
    <w:p>
      <w:pPr>
        <w:pStyle w:val="Heading3"/>
      </w:pPr>
      <w:r>
        <w:t>Is Edge SmartScreen the same toggle?</w:t>
      </w:r>
    </w:p>
    <w:p>
      <w:r>
        <w:t>Related but not identical. Apps-and-files protection covers programs you run; Edge has its own SmartScreen for sites and downloads inside the browser. Enable both when available.</w:t>
      </w:r>
    </w:p>
    <w:p>
      <w:pPr>
        <w:pStyle w:val="Heading3"/>
      </w:pPr>
      <w:r>
        <w:t>Does SmartScreen replace Controlled Folder Access?</w:t>
      </w:r>
    </w:p>
    <w:p>
      <w:r>
        <w:t>No. Turn on both for layered protection: reputation at launch plus folder-write restrictions.</w:t>
      </w:r>
    </w:p>
    <w:p>
      <w:pPr>
        <w:pStyle w:val="Heading3"/>
      </w:pPr>
      <w:r>
        <w:t>Why did a brand-new legitimate app warn me?</w:t>
      </w:r>
    </w:p>
    <w:p>
      <w:r>
        <w:t>New or rarely downloaded binaries lack reputation. Confirm the publisher, then proceed cautiously.</w:t>
      </w:r>
    </w:p>
    <w:p>
      <w:pPr>
        <w:pStyle w:val="Heading3"/>
      </w:pPr>
      <w:r>
        <w:t>Can I rely on SmartScreen alone on a shared PC?</w:t>
      </w:r>
    </w:p>
    <w:p>
      <w:r>
        <w:t>Also use a standard (non-admin) daily account so malware that slips through gains fewer privileges.</w:t>
      </w:r>
    </w:p>
    <w:p>
      <w:pPr>
        <w:pStyle w:val="Heading2"/>
      </w:pPr>
      <w:r>
        <w:t>If you still want a paid suite</w:t>
      </w:r>
    </w:p>
    <w:p>
      <w:r>
        <w:t>Avoiding how to turn on SmartScreen for apps and files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Microsoft Support: App &amp; browser control</w:t>
      </w:r>
    </w:p>
    <w:p>
      <w:pPr>
        <w:pStyle w:val="ListBullet"/>
      </w:pPr>
      <w:r>
        <w:t>Microsoft Learn: Microsoft Defender SmartScreen overview</w:t>
      </w:r>
    </w:p>
    <w:p>
      <w:pPr>
        <w:pStyle w:val="ListBullet"/>
      </w:pPr>
      <w:r>
        <w:t>CISA: Protecting against malicious downloads (home/small office hygiene)</w:t>
      </w:r>
    </w:p>
    <w:p>
      <w:pPr>
        <w:pStyle w:val="ListBullet"/>
      </w:pPr>
      <w:r>
        <w:t>FTC: How to secure your computer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turn on Controlled Folder Access in Windows</w:t>
      </w:r>
    </w:p>
    <w:p>
      <w:pPr>
        <w:pStyle w:val="ListBullet"/>
      </w:pPr>
      <w:r>
        <w:t>How to turn on core isolation memory integrity</w:t>
      </w:r>
    </w:p>
    <w:p>
      <w:pPr>
        <w:pStyle w:val="ListBullet"/>
      </w:pPr>
      <w:r>
        <w:t>How to check Windows Security protection history</w:t>
      </w:r>
    </w:p>
    <w:p>
      <w:pPr>
        <w:pStyle w:val="ListBullet"/>
      </w:pPr>
      <w:r>
        <w:t>How to create a Windows local standard user for daily use</w:t>
      </w:r>
    </w:p>
    <w:p>
      <w:pPr>
        <w:pStyle w:val="ListBullet"/>
      </w:pPr>
      <w:r>
        <w:t>How to check a download before opening an EXE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https://cyberguardlab.com/blog/windows-smartscreen-apps-files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turn on SmartScreen for apps and files</dc:title>
  <dc:subject>How to turn on SmartScreen for apps and files</dc:subject>
  <dc:creator>CyberGuardLab editorial</dc:creator>
  <cp:keywords>windows smartscreen apps files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