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check Windows Security protection history</w:t>
      </w:r>
    </w:p>
    <w:p>
      <w:r>
        <w:rPr>
          <w:color w:val="E11D48"/>
          <w:u w:val="single"/>
        </w:rPr>
        <w:t>https://cyberguardlab.com/blog/windows-security-protection-history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windows-security-protection-history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Windows Security Protection history is the log of recent antivirus detections, SmartScreen blocks, Controlled Folder Access events, and related actions on your PC—use it after a suspicious download, a CFA block, or a scareware pop-up to see what Defender already handled. This how-to is about reading that history—not turning on CFA, SmartScreen, or memory integrity.</w:t>
      </w:r>
    </w:p>
    <w:p>
      <w:pPr>
        <w:pStyle w:val="Heading2"/>
      </w:pPr>
      <w:r>
        <w:t>1. When to open Protection history</w:t>
      </w:r>
    </w:p>
    <w:p>
      <w:r>
        <w:t>Check it when Windows notified you about a threat, when an app vanished after a scan, when CFA blocked a save, or when you want to confirm a false positive before restoring a file. History is a review tool—it does not by itself enable those protections.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Forum posts sometimes tell victims to restore everything so a cracked program runs. That reintroduces malware. Restore only signed, vendor-verified tools—and prefer a clean re-download over quarantine restore when unsure. Open Protection history from the Windows Security app itself so the in-product Help link matches your Windows build.</w:t>
      </w:r>
    </w:p>
    <w:p>
      <w:pPr>
        <w:pStyle w:val="Heading2"/>
      </w:pPr>
      <w:r>
        <w:t>2. What history shows vs what it is not</w:t>
      </w:r>
    </w:p>
    <w:p>
      <w:r>
        <w:t>You see in history | Configure elsewhere</w:t>
      </w:r>
    </w:p>
    <w:p>
      <w:r>
        <w:t>Past malware detections and quarantine | Real-time protection toggles</w:t>
      </w:r>
    </w:p>
    <w:p>
      <w:r>
        <w:t>SmartScreen / reputation blocks (when logged) | App &amp; browser control settings</w:t>
      </w:r>
    </w:p>
    <w:p>
      <w:r>
        <w:t>Controlled Folder Access blocks | Ransomware protection allow-list</w:t>
      </w:r>
    </w:p>
    <w:p>
      <w:r>
        <w:t>Actions you already took | Memory integrity (Device security)</w:t>
      </w:r>
    </w:p>
    <w:p>
      <w:pPr>
        <w:pStyle w:val="Heading2"/>
      </w:pPr>
      <w:r>
        <w:t>3. Steps: view and use Protection history</w:t>
      </w:r>
    </w:p>
    <w:p>
      <w:pPr>
        <w:pStyle w:val="ListBullet"/>
      </w:pPr>
      <w:r>
        <w:t>Open Windows Security.</w:t>
      </w:r>
    </w:p>
    <w:p>
      <w:pPr>
        <w:pStyle w:val="ListBullet"/>
      </w:pPr>
      <w:r>
        <w:t>Select Protection history (sometimes listed under Virus &amp; threat protection → Protection history).</w:t>
      </w:r>
    </w:p>
    <w:p>
      <w:pPr>
        <w:pStyle w:val="ListBullet"/>
      </w:pPr>
      <w:r>
        <w:t>Review entries by time. Expand an item to see severity, affected paths, and actions (quarantined, removed, allowed, blocked).</w:t>
      </w:r>
    </w:p>
    <w:p>
      <w:pPr>
        <w:pStyle w:val="ListBullet"/>
      </w:pPr>
      <w:r>
        <w:t>Filter or scroll for Blocked, Quarantined, or Allowed items if your build offers filters.</w:t>
      </w:r>
    </w:p>
    <w:p>
      <w:pPr>
        <w:pStyle w:val="ListBullet"/>
      </w:pPr>
      <w:r>
        <w:t>For a file you believe is safe and was quarantined in error: use the entry’s Actions / Restore carefully—only for software you recognize from a vendor you trust.</w:t>
      </w:r>
    </w:p>
    <w:p>
      <w:pPr>
        <w:pStyle w:val="ListBullet"/>
      </w:pPr>
      <w:r>
        <w:t>For CFA blocks, note the app path; allow it through ransomware protection settings only if legitimate—not from Protection history alone if the UI sends you back to CFA allow-list controls.</w:t>
      </w:r>
    </w:p>
    <w:p>
      <w:pPr>
        <w:pStyle w:val="ListBullet"/>
      </w:pPr>
      <w:r>
        <w:t>If history is empty but you expected events, confirm real-time protection is on and that a third-party AV has not disabled Defender.</w:t>
      </w:r>
    </w:p>
    <w:p>
      <w:pPr>
        <w:pStyle w:val="ListBullet"/>
      </w:pPr>
      <w:r>
        <w:t>After restoring anything questionable, run a full scan. Keep one primary real-time antivirus—Defender or a trusted suite such as Norton or Bitdefender. Avoid stacking full suites. TotalAV, McAfee, and Avast are other on-site comparison options.</w:t>
      </w:r>
    </w:p>
    <w:p>
      <w:pPr>
        <w:pStyle w:val="Heading2"/>
      </w:pPr>
      <w:r>
        <w:t>4. After a serious detection</w:t>
      </w:r>
    </w:p>
    <w:p>
      <w:pPr>
        <w:pStyle w:val="ListBullet"/>
      </w:pPr>
      <w:r>
        <w:t>Do not restore ransomware or trojan detections “to keep working.”</w:t>
      </w:r>
    </w:p>
    <w:p>
      <w:pPr>
        <w:pStyle w:val="ListBullet"/>
      </w:pPr>
      <w:r>
        <w:t>Change passwords for accounts used on that PC from a clean device if credentials might have been stolen.</w:t>
      </w:r>
    </w:p>
    <w:p>
      <w:pPr>
        <w:pStyle w:val="ListBullet"/>
      </w:pPr>
      <w:r>
        <w:t>Run an offline Microsoft Defender scan if offered.</w:t>
      </w:r>
    </w:p>
    <w:p>
      <w:pPr>
        <w:pStyle w:val="ListBullet"/>
      </w:pPr>
      <w:r>
        <w:t>Review startup apps and browser extensions; remove unknowns.</w:t>
      </w:r>
    </w:p>
    <w:p>
      <w:pPr>
        <w:pStyle w:val="ListBullet"/>
      </w:pPr>
      <w:r>
        <w:t>Report fraud if the detection followed a phishing payment or tech-support scam (ReportFraud.ftc.gov).</w:t>
      </w:r>
    </w:p>
    <w:p>
      <w:pPr>
        <w:pStyle w:val="Heading2"/>
      </w:pPr>
      <w:r>
        <w:t>FAQ</w:t>
      </w:r>
    </w:p>
    <w:p>
      <w:pPr>
        <w:pStyle w:val="Heading3"/>
      </w:pPr>
      <w:r>
        <w:t>Is Protection history the same as Controlled Folder Access?</w:t>
      </w:r>
    </w:p>
    <w:p>
      <w:r>
        <w:t>No. History lists events. CFA is the ransomware folder-protection feature that may generate some of those events.</w:t>
      </w:r>
    </w:p>
    <w:p>
      <w:pPr>
        <w:pStyle w:val="Heading3"/>
      </w:pPr>
      <w:r>
        <w:t>Why can’t I see details?</w:t>
      </w:r>
    </w:p>
    <w:p>
      <w:r>
        <w:t>Some views need administrator approval. Sign in with an admin account or approve UAC when prompted.</w:t>
      </w:r>
    </w:p>
    <w:p>
      <w:pPr>
        <w:pStyle w:val="Heading3"/>
      </w:pPr>
      <w:r>
        <w:t>Does clearing history remove the malware again?</w:t>
      </w:r>
    </w:p>
    <w:p>
      <w:r>
        <w:t>Clearing or aging out log entries does not re-infect you, but it also removes useful forensics—export screenshots before wiping logs if you are investigating.</w:t>
      </w:r>
    </w:p>
    <w:p>
      <w:pPr>
        <w:pStyle w:val="Heading3"/>
      </w:pPr>
      <w:r>
        <w:t>Will a third-party antivirus show here?</w:t>
      </w:r>
    </w:p>
    <w:p>
      <w:r>
        <w:t>Usually you will see that product’s console instead; Defender history may be limited while another AV owns protection.</w:t>
      </w:r>
    </w:p>
    <w:p>
      <w:pPr>
        <w:pStyle w:val="Heading2"/>
      </w:pPr>
      <w:r>
        <w:t>If you still want a paid suite</w:t>
      </w:r>
    </w:p>
    <w:p>
      <w:r>
        <w:t>Avoiding how to check Windows Security protection history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Microsoft Support: Virus &amp; threat protection in Windows Security</w:t>
      </w:r>
    </w:p>
    <w:p>
      <w:pPr>
        <w:pStyle w:val="ListBullet"/>
      </w:pPr>
      <w:r>
        <w:t>Microsoft Learn: Microsoft Defender Antivirus on Windows</w:t>
      </w:r>
    </w:p>
    <w:p>
      <w:pPr>
        <w:pStyle w:val="ListBullet"/>
      </w:pPr>
      <w:r>
        <w:t>Microsoft Support: App &amp; browser control</w:t>
      </w:r>
    </w:p>
    <w:p>
      <w:pPr>
        <w:pStyle w:val="ListBullet"/>
      </w:pPr>
      <w:r>
        <w:t>FTC: How to secure your computer</w:t>
      </w:r>
    </w:p>
    <w:p>
      <w:pPr>
        <w:pStyle w:val="ListBullet"/>
      </w:pPr>
      <w:r>
        <w:t>FTC ReportFraud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Controlled Folder Access in Windows</w:t>
      </w:r>
    </w:p>
    <w:p>
      <w:pPr>
        <w:pStyle w:val="ListBullet"/>
      </w:pPr>
      <w:r>
        <w:t>How to turn on SmartScreen for apps and files</w:t>
      </w:r>
    </w:p>
    <w:p>
      <w:pPr>
        <w:pStyle w:val="ListBullet"/>
      </w:pPr>
      <w:r>
        <w:t>How to turn on core isolation memory integrity</w:t>
      </w:r>
    </w:p>
    <w:p>
      <w:pPr>
        <w:pStyle w:val="ListBullet"/>
      </w:pPr>
      <w:r>
        <w:t>How to create a Windows local standard user for daily use</w:t>
      </w:r>
    </w:p>
    <w:p>
      <w:pPr>
        <w:pStyle w:val="ListBullet"/>
      </w:pPr>
      <w:r>
        <w:t>How to run a Microsoft Defender offline scan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https://cyberguardlab.com/blog/windows-security-protection-history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check Windows Security protection history</dc:title>
  <dc:subject>How to check Windows Security protection history</dc:subject>
  <dc:creator>CyberGuardLab editorial</dc:creator>
  <cp:keywords>windows security protection history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