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5943600" cy="19812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m-header-welcom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0F172A"/>
          <w:sz w:val="40"/>
        </w:rPr>
        <w:t>What to do if you clicked a phishing link</w:t>
      </w:r>
    </w:p>
    <w:p>
      <w:r>
        <w:rPr>
          <w:color w:val="E11D48"/>
          <w:u w:val="single"/>
        </w:rPr>
        <w:t>https://cyberguardlab.com/blog/clicked-phishing-link-first-hour</w:t>
      </w:r>
    </w:p>
    <w:p>
      <w:r>
        <w:rPr>
          <w:color w:val="475569"/>
          <w:sz w:val="18"/>
        </w:rPr>
        <w:t>Independent US household comparison site. Not the vendor. Paid links below may earn a commission. Confirm first-year price, renewal, device limit, and refund terms at checkout.</w:t>
      </w:r>
    </w:p>
    <w:p>
      <w:r>
        <w:drawing>
          <wp:inline xmlns:a="http://schemas.openxmlformats.org/drawingml/2006/main" xmlns:pic="http://schemas.openxmlformats.org/drawingml/2006/picture">
            <wp:extent cx="5669280" cy="29763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g-clicked-phishing-link-first-hour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9763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You clicked a phishing link (or opened a phishing attachment) when a message tricked you into visiting a fake site or downloading something harmful. Per the FTC, if you think a scammer has your Social Security, credit card, or bank details, start at IdentityTheft.gov; if you think malware downloaded, update your security software, run a scan, and remove what it finds.</w:t>
      </w:r>
    </w:p>
    <w:p>
      <w:r>
        <w:t>This guide is the first-hour recovery after a click, not how to spot a phishing email before you click. Stay calm: most households can lock accounts down without buying anything if Defender (or your phone’s built-in protections) is already on.</w:t>
      </w:r>
    </w:p>
    <w:p>
      <w:r>
        <w:rPr>
          <w:color w:val="E11D48"/>
        </w:rPr>
        <w:t>Paid link</w:t>
      </w:r>
    </w:p>
    <w:p>
      <w:r>
        <w:rPr>
          <w:b/>
        </w:rPr>
        <w:t>Norton 360  |  See the Norton first-year offer</w:t>
      </w:r>
    </w:p>
    <w:p>
      <w:r>
        <w:drawing>
          <wp:inline xmlns:a="http://schemas.openxmlformats.org/drawingml/2006/main" xmlns:pic="http://schemas.openxmlformats.org/drawingml/2006/picture">
            <wp:extent cx="3291840" cy="27432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line-norto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743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color w:val="E11D48"/>
          <w:u w:val="single"/>
        </w:rPr>
        <w:t>See the Norton first-year offer</w:t>
      </w:r>
    </w:p>
    <w:p>
      <w:r>
        <w:t>Offer page: https://cyberguardlab.com/norton</w:t>
      </w:r>
    </w:p>
    <w:p>
      <w:r>
        <w:t>Ad link: https://trysecurities.com/offer/norton?dtm=gg&amp;cid=</w:t>
      </w:r>
    </w:p>
    <w:p>
      <w:pPr>
        <w:pStyle w:val="Heading2"/>
      </w:pPr>
      <w:r>
        <w:t>1. First 15 minutes — stop the damage</w:t>
      </w:r>
    </w:p>
    <w:p>
      <w:r>
        <w:t>From FTC phishing advice and CISA “recognize and report” guidance:</w:t>
      </w:r>
    </w:p>
    <w:p>
      <w:pPr>
        <w:pStyle w:val="ListBullet"/>
      </w:pPr>
      <w:r>
        <w:t>Disconnect if you entered a password on a fake page. Close the tab. On Wi‑Fi you do not trust, switch networks or turn off Wi‑Fi briefly while you change passwords from a known-good device.</w:t>
      </w:r>
    </w:p>
    <w:p>
      <w:pPr>
        <w:pStyle w:val="ListBullet"/>
      </w:pPr>
      <w:r>
        <w:t>Change the password for the account the phish targeted (bank, email, shopping, employer portal) using a device/browser you trust — not the fake page’s “reset” form.</w:t>
      </w:r>
    </w:p>
    <w:p>
      <w:pPr>
        <w:pStyle w:val="ListBullet"/>
      </w:pPr>
      <w:r>
        <w:t>Change your email password next if the phish might have captured it — email resets everything else. See hacked email or social account.</w:t>
      </w:r>
    </w:p>
    <w:p>
      <w:pPr>
        <w:pStyle w:val="ListBullet"/>
      </w:pPr>
      <w:r>
        <w:t>Turn on multi-factor authentication where it is missing — FTC lists MFA as a core phishing defense. Household walkthrough: turn on 2FA.</w:t>
      </w:r>
    </w:p>
    <w:p>
      <w:pPr>
        <w:pStyle w:val="ListBullet"/>
      </w:pPr>
      <w:r>
        <w:t>Do not call numbers or reuse links from the phishing message. Contact the company via the app, statement, or website you type yourself (CISA).</w:t>
      </w:r>
    </w:p>
    <w:p>
      <w:pPr>
        <w:pStyle w:val="Heading2"/>
      </w:pPr>
      <w:r>
        <w:t>2. If you entered financial or SSN details</w:t>
      </w:r>
    </w:p>
    <w:p>
      <w:pPr>
        <w:pStyle w:val="ListBullet"/>
      </w:pPr>
      <w:r>
        <w:t>Go to IdentityTheft.gov for steps matched to what was stolen (FTC).</w:t>
      </w:r>
    </w:p>
    <w:p>
      <w:pPr>
        <w:pStyle w:val="ListBullet"/>
      </w:pPr>
      <w:r>
        <w:t>Call the number on the back of your card or in your banking app for unauthorized charges — see also credit card fraud first hour and bank account hacked.</w:t>
      </w:r>
    </w:p>
    <w:p>
      <w:pPr>
        <w:pStyle w:val="ListBullet"/>
      </w:pPr>
      <w:r>
        <w:t>Place fraud alerts / consider a credit freeze if SSN or identity data was shared — see credit freeze vs identity monitoring.</w:t>
      </w:r>
    </w:p>
    <w:p>
      <w:pPr>
        <w:pStyle w:val="ListBullet"/>
      </w:pPr>
      <w:r>
        <w:t>Check whether your email appears in known breaches: check email data breach.</w:t>
      </w:r>
    </w:p>
    <w:p>
      <w:pPr>
        <w:pStyle w:val="Heading2"/>
      </w:pPr>
      <w:r>
        <w:t>3. If you fear malware from a link or attachment</w:t>
      </w:r>
    </w:p>
    <w:p>
      <w:r>
        <w:t>FTC: update security software, run a scan, remove problems it finds.</w:t>
      </w:r>
    </w:p>
    <w:p>
      <w:pPr>
        <w:pStyle w:val="ListBullet"/>
      </w:pPr>
      <w:r>
        <w:t>On Windows, update Microsoft Defender and run a full scan; for stubborn infections consider an Offline scan.</w:t>
      </w:r>
    </w:p>
    <w:p>
      <w:pPr>
        <w:pStyle w:val="ListBullet"/>
      </w:pPr>
      <w:r>
        <w:t>On phone, update the OS, remove unknown apps, and on Android run Play Protect.</w:t>
      </w:r>
    </w:p>
    <w:p>
      <w:pPr>
        <w:pStyle w:val="ListBullet"/>
      </w:pPr>
      <w:r>
        <w:t>Uninstall shady browser extensions: remove scam Chrome extension.</w:t>
      </w:r>
    </w:p>
    <w:p>
      <w:pPr>
        <w:pStyle w:val="ListBullet"/>
      </w:pPr>
      <w:r>
        <w:t>Back up important files once the device is cleaned (FTC lists backups as phishing protection).</w:t>
      </w:r>
    </w:p>
    <w:p>
      <w:pPr>
        <w:pStyle w:val="Heading2"/>
      </w:pPr>
      <w:r>
        <w:t>4. Report and warn the household</w:t>
      </w:r>
    </w:p>
    <w:p>
      <w:pPr>
        <w:pStyle w:val="ListBullet"/>
      </w:pPr>
      <w:r>
        <w:t>Forward phishing email to reportphishing@apwg.org; forward phishing texts to 7726 (SPAM) — FTC.</w:t>
      </w:r>
    </w:p>
    <w:p>
      <w:pPr>
        <w:pStyle w:val="ListBullet"/>
      </w:pPr>
      <w:r>
        <w:t>Report at ReportFraud.ftc.gov — report a scam to the FTC.</w:t>
      </w:r>
    </w:p>
    <w:p>
      <w:pPr>
        <w:pStyle w:val="ListBullet"/>
      </w:pPr>
      <w:r>
        <w:t>Tell family members which message was fake so they do not click the same lure.</w:t>
      </w:r>
    </w:p>
    <w:p>
      <w:pPr>
        <w:pStyle w:val="ListBullet"/>
      </w:pPr>
      <w:r>
        <w:t>Review recent sign-ins on Google, Apple, Microsoft, and bank apps for unknown devices.</w:t>
      </w:r>
    </w:p>
    <w:p>
      <w:pPr>
        <w:pStyle w:val="Heading2"/>
      </w:pPr>
      <w:r>
        <w:t>FAQ</w:t>
      </w:r>
    </w:p>
    <w:p>
      <w:pPr>
        <w:pStyle w:val="Heading3"/>
      </w:pPr>
      <w:r>
        <w:t>What should I do first after clicking a phishing link?</w:t>
      </w:r>
    </w:p>
    <w:p>
      <w:r>
        <w:t>Close it, change the targeted account password from a trusted device, enable MFA, then scan for malware if you opened an attachment or installed anything (FTC).</w:t>
      </w:r>
    </w:p>
    <w:p>
      <w:pPr>
        <w:pStyle w:val="Heading3"/>
      </w:pPr>
      <w:r>
        <w:t>Is clicking always game over?</w:t>
      </w:r>
    </w:p>
    <w:p>
      <w:r>
        <w:t>No. Many phish fail if you did not enter credentials or download malware. Still change passwords for anything you typed and report the message.</w:t>
      </w:r>
    </w:p>
    <w:p>
      <w:pPr>
        <w:pStyle w:val="Heading3"/>
      </w:pPr>
      <w:r>
        <w:t>Where do I go if they have my SSN or bank numbers?</w:t>
      </w:r>
    </w:p>
    <w:p>
      <w:r>
        <w:t>IdentityTheft.gov plus your bank/card issuer (FTC). Also see report identity theft.</w:t>
      </w:r>
    </w:p>
    <w:p>
      <w:pPr>
        <w:pStyle w:val="Heading3"/>
      </w:pPr>
      <w:r>
        <w:t>How is this different from “how to spot phishing”?</w:t>
      </w:r>
    </w:p>
    <w:p>
      <w:r>
        <w:t>Spotting is prevention; this page is recovery after a click. Start with how to spot a phishing email next time.</w:t>
      </w:r>
    </w:p>
    <w:p>
      <w:pPr>
        <w:pStyle w:val="Heading3"/>
      </w:pPr>
      <w:r>
        <w:t>Do I must buy antivirus right now?</w:t>
      </w:r>
    </w:p>
    <w:p>
      <w:r>
        <w:t>No. Defender + OS updates + password/MFA changes are a valid buy-nothing path. Paid suites are optional — see Is Microsoft Defender enough?.</w:t>
      </w:r>
    </w:p>
    <w:p>
      <w:pPr>
        <w:pStyle w:val="Heading2"/>
      </w:pPr>
      <w:r>
        <w:t>If you still want a paid suite</w:t>
      </w:r>
    </w:p>
    <w:p>
      <w:r>
        <w:t>Recovery after a phishing click does not require a paid suite if Defender (or your phone’s built-in tools) is current. If the household wants multi-device paid protection, use only these on-site paid links: TotalAV (paid link), Norton (paid link), Bitdefender (paid link), McAfee (paid link), Avast (paid link).</w:t>
      </w:r>
    </w:p>
    <w:p>
      <w:pPr>
        <w:pStyle w:val="Heading2"/>
      </w:pPr>
      <w:r>
        <w:t>Sources</w:t>
      </w:r>
    </w:p>
    <w:p>
      <w:pPr>
        <w:pStyle w:val="ListBullet"/>
      </w:pPr>
      <w:r>
        <w:t>How To Recognize and Avoid Phishing Scams (FTC)</w:t>
      </w:r>
    </w:p>
    <w:p>
      <w:pPr>
        <w:pStyle w:val="ListBullet"/>
      </w:pPr>
      <w:r>
        <w:t>Recognize and Report Phishing (CISA)</w:t>
      </w:r>
    </w:p>
    <w:p>
      <w:pPr>
        <w:pStyle w:val="ListBullet"/>
      </w:pPr>
      <w:r>
        <w:t>ReportFraud.ftc.gov (FTC)</w:t>
      </w:r>
    </w:p>
    <w:p>
      <w:pPr>
        <w:pStyle w:val="ListBullet"/>
      </w:pPr>
      <w:r>
        <w:t>IdentityTheft.gov (FTC)</w:t>
      </w:r>
    </w:p>
    <w:p>
      <w:pPr>
        <w:pStyle w:val="Heading2"/>
      </w:pPr>
      <w:r>
        <w:t>Also read</w:t>
      </w:r>
    </w:p>
    <w:p>
      <w:pPr>
        <w:pStyle w:val="ListBullet"/>
      </w:pPr>
      <w:r>
        <w:t>How to spot a phishing email</w:t>
      </w:r>
    </w:p>
    <w:p>
      <w:pPr>
        <w:pStyle w:val="ListBullet"/>
      </w:pPr>
      <w:r>
        <w:t>How to turn on 2FA for Gmail, Apple, and bank</w:t>
      </w:r>
    </w:p>
    <w:p>
      <w:pPr>
        <w:pStyle w:val="ListBullet"/>
      </w:pPr>
      <w:r>
        <w:t>What to do if your email or social account is hacked</w:t>
      </w:r>
    </w:p>
    <w:p>
      <w:pPr>
        <w:pStyle w:val="ListBullet"/>
      </w:pPr>
      <w:r>
        <w:t>How to check if your email is in a data breach</w:t>
      </w:r>
    </w:p>
    <w:p>
      <w:pPr>
        <w:pStyle w:val="ListBullet"/>
      </w:pPr>
      <w:r>
        <w:t>What to do if your credit card is used fraudulently</w:t>
      </w:r>
    </w:p>
    <w:p>
      <w:pPr>
        <w:pStyle w:val="ListBullet"/>
      </w:pPr>
      <w:r>
        <w:t>How to run a Microsoft Defender Offline scan</w:t>
      </w:r>
    </w:p>
    <w:p>
      <w:pPr>
        <w:pStyle w:val="ListBullet"/>
      </w:pPr>
      <w:r>
        <w:t>How to report a scam to the FTC</w:t>
      </w:r>
    </w:p>
    <w:p>
      <w:pPr>
        <w:pStyle w:val="ListBullet"/>
      </w:pPr>
      <w:r>
        <w:t>How to report identity theft at IdentityTheft.gov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https://cyberguardlab.com/blog/clicked-phishing-link-first-hour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0F172A"/>
      </w:rPr>
      <w:t>CyberGuardLab   |   cyberguardlab.com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you clicked a phishing link</dc:title>
  <dc:subject>What to do if you clicked a phishing link</dc:subject>
  <dc:creator>CyberGuardLab editorial</dc:creator>
  <cp:keywords>clicked phishing link first hour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