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8 ways to tell a virus warning popup is fake</w:t>
      </w:r>
    </w:p>
    <w:p>
      <w:r>
        <w:rPr>
          <w:color w:val="E11D48"/>
          <w:u w:val="single"/>
        </w:rPr>
        <w:t>https://cyberguardlab.com/blog/8-ways-to-tell-a-virus-warning-popup-is-fake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drawing>
          <wp:inline xmlns:a="http://schemas.openxmlformats.org/drawingml/2006/main" xmlns:pic="http://schemas.openxmlformats.org/drawingml/2006/picture">
            <wp:extent cx="5669280" cy="37795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og-slide-avast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79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 full-screen “virus” page that tells you to call a number is almost never Windows Security. A common household variant changes the scare every time you reboot: new wording, new phone number, same lock on the browser. That is a tech-support scam, not a lab detection. The Federal Trade Commission describes the pattern: pop-ups that impersonate a well-known company, demand a call, then ask for remote access or payment. Close the page. Do not call. Do not pay with gift cards. Microsoft Defender and Windows Security are where a real threat notice lives. Buying a paid suite is not the way to kill the popup. Buying nothing after you close it is valid.</w:t>
      </w:r>
    </w:p>
    <w:p>
      <w:r>
        <w:drawing>
          <wp:inline xmlns:a="http://schemas.openxmlformats.org/drawingml/2006/main" xmlns:pic="http://schemas.openxmlformats.org/drawingml/2006/picture">
            <wp:extent cx="5303520" cy="455771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ot-ftc-tech-suppor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5577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1. It fills the screen and tells you to call a number</w:t>
      </w:r>
    </w:p>
    <w:p>
      <w:r>
        <w:t>Real Windows alerts do not take over Chrome or Edge with a siren and a phone number. The FTC’s consumer page, How to spot, avoid, and report tech support scams, is the official US write-up. Microsoft’s own note is Protect yourself from tech support scams. If the page says “call this number now,” treat it as a scam even if it uses a Microsoft-like logo.</w:t>
      </w:r>
    </w:p>
    <w:p>
      <w:r>
        <w:rPr>
          <w:color w:val="E11D48"/>
        </w:rPr>
        <w:t>Paid link</w:t>
      </w:r>
    </w:p>
    <w:p>
      <w:r>
        <w:rPr>
          <w:b/>
        </w:rPr>
        <w:t>Avast Premium  |  See the Avast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avas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Avast first-year offer</w:t>
      </w:r>
    </w:p>
    <w:p>
      <w:r>
        <w:t>Offer page: https://cyberguardlab.com/avast</w:t>
      </w:r>
    </w:p>
    <w:p>
      <w:r>
        <w:t>Ad link: https://trysecurities.com/offer/avast?dtm=gg&amp;cid=</w:t>
      </w:r>
    </w:p>
    <w:p>
      <w:pPr>
        <w:pStyle w:val="Heading2"/>
      </w:pPr>
      <w:r>
        <w:t>2. It locks the browser so Back does nothing</w:t>
      </w:r>
    </w:p>
    <w:p>
      <w:r>
        <w:t>Scareware often traps the tab with repeated dialogs. That is a web page, not a kernel-level virus. Another tell: the scare changes every boot because the page is just a new tab or a hijacked shortcut, not a single infection that a second antivirus will “unlock.”</w:t>
      </w:r>
    </w:p>
    <w:p>
      <w:pPr>
        <w:pStyle w:val="Heading2"/>
      </w:pPr>
      <w:r>
        <w:t>3. A countdown is counting to nothing</w:t>
      </w:r>
    </w:p>
    <w:p>
      <w:r>
        <w:t>A ticking clock that says your files will be deleted in 4:59 is theater. We do not use countdowns on this site, and Microsoft does not either. Ignore the timer. Do not type a card number to “stop” it.</w:t>
      </w:r>
    </w:p>
    <w:p>
      <w:pPr>
        <w:pStyle w:val="Heading2"/>
      </w:pPr>
      <w:r>
        <w:t>4. Grammar and logos do not match Microsoft</w:t>
      </w:r>
    </w:p>
    <w:p>
      <w:r>
        <w:t>Broken English, mixed fonts, and a shield that is almost-but-not the Windows Security icon are cheap tells. Official pages live on microsoft.com or support.microsoft.com. A random page with a blue window is not that.</w:t>
      </w:r>
    </w:p>
    <w:p>
      <w:pPr>
        <w:pStyle w:val="Heading2"/>
      </w:pPr>
      <w:r>
        <w:t>5. The address bar is not a Microsoft page</w:t>
      </w:r>
    </w:p>
    <w:p>
      <w:r>
        <w:t>Look at the URL before you read the red text. If it is not a Microsoft domain, it is not a Microsoft warning. Press Alt+Tab if the page hid the address bar. Full-screen (F11) can be exited with F11 or Esc.</w:t>
      </w:r>
    </w:p>
    <w:p>
      <w:pPr>
        <w:pStyle w:val="Heading2"/>
      </w:pPr>
      <w:r>
        <w:t>6. It asks for gift cards or remote-access software</w:t>
      </w:r>
    </w:p>
    <w:p>
      <w:r>
        <w:t>No real vendor asks you to pay a virus fine with gift cards. No real Microsoft agent will tell you to install AnyDesk, TeamViewer, or “support” software from a popup. Hang up if you already called. Report the attempt at reportfraud.ftc.gov. If money or an account may already be gone, use IdentityTheft.gov as well.</w:t>
      </w:r>
    </w:p>
    <w:p>
      <w:pPr>
        <w:pStyle w:val="Heading2"/>
      </w:pPr>
      <w:r>
        <w:t>7. Task Manager can close it</w:t>
      </w:r>
    </w:p>
    <w:p>
      <w:r>
        <w:t>Press Ctrl+Shift+Esc. End the browser task. If the scare returns when you reopen the browser, it is a pinned tab, a homepage hijack, or a desktop shortcut — not proof you must buy a suite. Clear the hijack as in step 7 of our 9-step cleanup. Then run a scan in Windows Security. If detections return, use Defender Offline from that same guide.</w:t>
      </w:r>
    </w:p>
    <w:p>
      <w:pPr>
        <w:pStyle w:val="Heading2"/>
      </w:pPr>
      <w:r>
        <w:t>8. A real warning lives in Windows Security</w:t>
      </w:r>
    </w:p>
    <w:p>
      <w:r>
        <w:t>Open Windows Security from the Start menu — not from a link in the scare page. Virus &amp; threat protection shows official detections. A clean Protection history plus a browser trap is a scam page, not a failed paid product. After the popup is dead, lock the router: unique admin password, WPA2/WPA3, no WPS. That work is in how to check if your home Wi-Fi is safe and the home privacy checklist. A Wi-Fi inspector is an optional extra after those steps, not the way you close a fake alert.</w:t>
      </w:r>
    </w:p>
    <w:p>
      <w:r>
        <w:drawing>
          <wp:inline xmlns:a="http://schemas.openxmlformats.org/drawingml/2006/main" xmlns:pic="http://schemas.openxmlformats.org/drawingml/2006/picture">
            <wp:extent cx="5303520" cy="45577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ot-microsoft-tech-scam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5577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Stay on Microsoft Defender if the scan is clean. A paid Wi-Fi inspector is optional after you kill the popup and lock the router — not as the fix for the scare itself.</w:t>
      </w:r>
    </w:p>
    <w:p>
      <w:r>
        <w:t>If the scare arrived as email instead of a popup, see how to spot a phishing email.</w:t>
      </w:r>
    </w:p>
    <w:p>
      <w:pPr>
        <w:pStyle w:val="Heading2"/>
      </w:pPr>
      <w:r>
        <w:t>Sources</w:t>
      </w:r>
    </w:p>
    <w:p>
      <w:pPr>
        <w:pStyle w:val="ListBullet"/>
      </w:pPr>
      <w:r>
        <w:t>FTC: How to spot, avoid, and report tech support scams</w:t>
      </w:r>
    </w:p>
    <w:p>
      <w:pPr>
        <w:pStyle w:val="ListBullet"/>
      </w:pPr>
      <w:r>
        <w:t>Microsoft Support: Protect yourself from tech support scams</w:t>
      </w:r>
    </w:p>
    <w:p>
      <w:pPr>
        <w:pStyle w:val="ListBullet"/>
      </w:pPr>
      <w:r>
        <w:t>FTC ReportFraud</w:t>
      </w:r>
    </w:p>
    <w:p>
      <w:pPr>
        <w:pStyle w:val="ListBullet"/>
      </w:pPr>
      <w:r>
        <w:t>IdentityTheft.gov</w:t>
      </w:r>
    </w:p>
    <w:p>
      <w:pPr>
        <w:pStyle w:val="ListBullet"/>
      </w:pPr>
      <w:r>
        <w:t>FTCvideos: How scammers pretend to fix your computer</w:t>
      </w:r>
    </w:p>
    <w:p>
      <w:pPr>
        <w:pStyle w:val="Heading2"/>
      </w:pPr>
      <w:r>
        <w:t>Also read</w:t>
      </w:r>
    </w:p>
    <w:p>
      <w:pPr>
        <w:pStyle w:val="ListBullet"/>
      </w:pPr>
      <w:r>
        <w:t>How to check if your home Wi-Fi is safe before you pay for antivirus</w:t>
      </w:r>
    </w:p>
    <w:p>
      <w:pPr>
        <w:pStyle w:val="ListBullet"/>
      </w:pPr>
      <w:r>
        <w:t>Home privacy checklist for US families in 2026</w:t>
      </w:r>
    </w:p>
    <w:p>
      <w:pPr>
        <w:pStyle w:val="ListBullet"/>
      </w:pPr>
      <w:r>
        <w:t>9 steps to clean a virus-infected Windows PC at home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https://cyberguardlab.com/blog/8-ways-to-tell-a-virus-warning-popup-is-fake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