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5 antivirus extras worth paying for in 2026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Microsoft Defender can be enough on Windows 11. Paid extras are optional jobs, not a ranking. Buying nothing is a valid outcome.</w:t>
      </w:r>
    </w:p>
    <w:p>
      <w:r>
        <w:rPr>
          <w:sz w:val="22"/>
        </w:rPr>
        <w:t>1. Cleanup + light VPN on an old PC — only after a hardware check. We map this job to TotalAV.</w:t>
      </w:r>
    </w:p>
    <w:p>
      <w:r>
        <w:rPr>
          <w:sz w:val="22"/>
        </w:rPr>
        <w:t>2. US identity monitoring — after a free credit freeze and IdentityTheft.gov. We map this job to Norton (LifeLock-style).</w:t>
      </w:r>
    </w:p>
    <w:p>
      <w:r>
        <w:rPr>
          <w:sz w:val="22"/>
        </w:rPr>
        <w:t>3. A lab-oriented suite for a few devices — verify today's AV-TEST Windows chart yourself. We map this job to Bitdefender Individual.</w:t>
      </w:r>
    </w:p>
    <w:p>
      <w:r>
        <w:rPr>
          <w:sz w:val="22"/>
        </w:rPr>
        <w:t>4. One license for a family's devices — count phones and PCs; confirm the device limit. We map this job to McAfee.</w:t>
      </w:r>
    </w:p>
    <w:p>
      <w:r>
        <w:rPr>
          <w:sz w:val="22"/>
        </w:rPr>
        <w:t>5. A home or public Wi-Fi inspector — after the router is locked. We map this job to Avast.</w:t>
      </w:r>
    </w:p>
    <w:p>
      <w:r>
        <w:rPr>
          <w:sz w:val="20"/>
        </w:rPr>
        <w:t>Commissions may affect placement. They do not change the jobs.</w:t>
      </w:r>
    </w:p>
    <w:p>
      <w:r>
        <w:rPr>
          <w:sz w:val="20"/>
        </w:rPr>
        <w:t>A shop leftover you did not ask for can be uninstalled; you can still buy a job later.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